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C91F" w14:textId="22B5A8B8" w:rsidR="00407F48" w:rsidRPr="00BE38E7" w:rsidRDefault="00BE38E7" w:rsidP="00771A30">
      <w:pPr>
        <w:jc w:val="center"/>
        <w:rPr>
          <w:b/>
          <w:bCs/>
          <w:sz w:val="36"/>
          <w:szCs w:val="36"/>
        </w:rPr>
      </w:pPr>
      <w:r w:rsidRPr="00BE38E7">
        <w:rPr>
          <w:b/>
          <w:bCs/>
          <w:sz w:val="36"/>
          <w:szCs w:val="36"/>
        </w:rPr>
        <w:t>THE BLANDFORD GROUP PRACTICE – FEES FOR NON-NHS SERVICES 2022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83"/>
        <w:gridCol w:w="2410"/>
        <w:gridCol w:w="2268"/>
        <w:gridCol w:w="2551"/>
      </w:tblGrid>
      <w:tr w:rsidR="00BE38E7" w14:paraId="2C622216" w14:textId="77777777" w:rsidTr="0028761F">
        <w:tc>
          <w:tcPr>
            <w:tcW w:w="14312" w:type="dxa"/>
            <w:gridSpan w:val="4"/>
          </w:tcPr>
          <w:p w14:paraId="19F3787D" w14:textId="5EFF5750" w:rsidR="00BE38E7" w:rsidRDefault="00BE38E7" w:rsidP="00771A30">
            <w:pPr>
              <w:jc w:val="center"/>
            </w:pPr>
            <w:r>
              <w:t>THE SERVICES BELOW ARE NOT FUNDED BY THE NHS</w:t>
            </w:r>
            <w:r w:rsidR="00771A30">
              <w:t xml:space="preserve">. </w:t>
            </w:r>
            <w:r>
              <w:t>THE PRACTICE HAS TO RECOVER THE COST OF THIS WORK FROM THE PATIENT</w:t>
            </w:r>
          </w:p>
        </w:tc>
      </w:tr>
      <w:tr w:rsidR="00BE38E7" w14:paraId="6B78C810" w14:textId="77777777" w:rsidTr="0028761F">
        <w:tc>
          <w:tcPr>
            <w:tcW w:w="7083" w:type="dxa"/>
          </w:tcPr>
          <w:p w14:paraId="4BC27531" w14:textId="35464669" w:rsidR="00BE38E7" w:rsidRPr="0028761F" w:rsidRDefault="00BE38E7" w:rsidP="00BE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28761F">
              <w:rPr>
                <w:b/>
                <w:bCs/>
                <w:sz w:val="20"/>
                <w:szCs w:val="20"/>
              </w:rPr>
              <w:t>CERTIFICATES, REPORTS (NO EXAMINATION)</w:t>
            </w:r>
          </w:p>
        </w:tc>
        <w:tc>
          <w:tcPr>
            <w:tcW w:w="2410" w:type="dxa"/>
          </w:tcPr>
          <w:p w14:paraId="7E16B269" w14:textId="15B4B7E4" w:rsidR="00BE38E7" w:rsidRPr="0028761F" w:rsidRDefault="00BE38E7" w:rsidP="00BE38E7">
            <w:pPr>
              <w:jc w:val="center"/>
              <w:rPr>
                <w:b/>
                <w:bCs/>
              </w:rPr>
            </w:pPr>
            <w:r w:rsidRPr="0028761F">
              <w:rPr>
                <w:b/>
                <w:bCs/>
              </w:rPr>
              <w:t>STANDARD RATE</w:t>
            </w:r>
          </w:p>
        </w:tc>
        <w:tc>
          <w:tcPr>
            <w:tcW w:w="2268" w:type="dxa"/>
          </w:tcPr>
          <w:p w14:paraId="47C76FA3" w14:textId="5D0E5CFF" w:rsidR="00BE38E7" w:rsidRPr="0028761F" w:rsidRDefault="00BE38E7" w:rsidP="00BE38E7">
            <w:pPr>
              <w:jc w:val="center"/>
              <w:rPr>
                <w:b/>
                <w:bCs/>
              </w:rPr>
            </w:pPr>
            <w:r w:rsidRPr="0028761F">
              <w:rPr>
                <w:b/>
                <w:bCs/>
              </w:rPr>
              <w:t>VAT</w:t>
            </w:r>
          </w:p>
        </w:tc>
        <w:tc>
          <w:tcPr>
            <w:tcW w:w="2551" w:type="dxa"/>
          </w:tcPr>
          <w:p w14:paraId="4912A60B" w14:textId="4BD53415" w:rsidR="00BE38E7" w:rsidRPr="0028761F" w:rsidRDefault="00BE38E7" w:rsidP="00BE38E7">
            <w:pPr>
              <w:jc w:val="center"/>
              <w:rPr>
                <w:b/>
                <w:bCs/>
              </w:rPr>
            </w:pPr>
            <w:r w:rsidRPr="0028761F">
              <w:rPr>
                <w:b/>
                <w:bCs/>
              </w:rPr>
              <w:t>CHARGEABLE TOTAL</w:t>
            </w:r>
          </w:p>
        </w:tc>
      </w:tr>
      <w:tr w:rsidR="00BE38E7" w14:paraId="0D59DC89" w14:textId="77777777" w:rsidTr="0028761F">
        <w:tc>
          <w:tcPr>
            <w:tcW w:w="7083" w:type="dxa"/>
          </w:tcPr>
          <w:p w14:paraId="13A00660" w14:textId="3CC51718" w:rsidR="00BE38E7" w:rsidRDefault="00BE38E7">
            <w:r>
              <w:t>Any letter To Whom It May Concern</w:t>
            </w:r>
          </w:p>
        </w:tc>
        <w:tc>
          <w:tcPr>
            <w:tcW w:w="2410" w:type="dxa"/>
          </w:tcPr>
          <w:p w14:paraId="7D214E63" w14:textId="277589A4" w:rsidR="00BE38E7" w:rsidRDefault="00BE38E7" w:rsidP="0028761F">
            <w:pPr>
              <w:jc w:val="center"/>
            </w:pPr>
            <w:r>
              <w:t>£</w:t>
            </w:r>
            <w:r w:rsidR="00F90E0A">
              <w:t>26.25</w:t>
            </w:r>
          </w:p>
        </w:tc>
        <w:tc>
          <w:tcPr>
            <w:tcW w:w="2268" w:type="dxa"/>
          </w:tcPr>
          <w:p w14:paraId="01C9310B" w14:textId="4C2D976E" w:rsidR="00BE38E7" w:rsidRDefault="00BE38E7" w:rsidP="0028761F">
            <w:pPr>
              <w:jc w:val="center"/>
            </w:pPr>
            <w:r>
              <w:t>£5.</w:t>
            </w:r>
            <w:r w:rsidR="00F90E0A">
              <w:t>25</w:t>
            </w:r>
          </w:p>
        </w:tc>
        <w:tc>
          <w:tcPr>
            <w:tcW w:w="2551" w:type="dxa"/>
          </w:tcPr>
          <w:p w14:paraId="1E6B16E4" w14:textId="22123B8F" w:rsidR="00BE38E7" w:rsidRDefault="00BE38E7" w:rsidP="0028761F">
            <w:pPr>
              <w:jc w:val="center"/>
            </w:pPr>
            <w:r>
              <w:t>£</w:t>
            </w:r>
            <w:r w:rsidR="00F90E0A">
              <w:t>31.50</w:t>
            </w:r>
          </w:p>
        </w:tc>
      </w:tr>
      <w:tr w:rsidR="00BE38E7" w14:paraId="0E6F4038" w14:textId="77777777" w:rsidTr="0028761F">
        <w:tc>
          <w:tcPr>
            <w:tcW w:w="7083" w:type="dxa"/>
          </w:tcPr>
          <w:p w14:paraId="4B6E249F" w14:textId="37C34331" w:rsidR="00BE38E7" w:rsidRDefault="0028761F">
            <w:r>
              <w:t>GP factual report for disability living allowance and attendance allowance</w:t>
            </w:r>
          </w:p>
        </w:tc>
        <w:tc>
          <w:tcPr>
            <w:tcW w:w="2410" w:type="dxa"/>
          </w:tcPr>
          <w:p w14:paraId="5B7FD215" w14:textId="13B0FD96" w:rsidR="00BE38E7" w:rsidRDefault="0028761F" w:rsidP="0028761F">
            <w:pPr>
              <w:jc w:val="center"/>
            </w:pPr>
            <w:r>
              <w:t>£</w:t>
            </w:r>
            <w:r w:rsidR="00F90E0A">
              <w:t>52.50</w:t>
            </w:r>
          </w:p>
        </w:tc>
        <w:tc>
          <w:tcPr>
            <w:tcW w:w="2268" w:type="dxa"/>
          </w:tcPr>
          <w:p w14:paraId="51AB662A" w14:textId="65D18647" w:rsidR="00BE38E7" w:rsidRDefault="0028761F" w:rsidP="0028761F">
            <w:pPr>
              <w:jc w:val="center"/>
            </w:pPr>
            <w:r>
              <w:t>£</w:t>
            </w:r>
            <w:r w:rsidR="00F90E0A">
              <w:t>10.50</w:t>
            </w:r>
          </w:p>
        </w:tc>
        <w:tc>
          <w:tcPr>
            <w:tcW w:w="2551" w:type="dxa"/>
          </w:tcPr>
          <w:p w14:paraId="377B40BC" w14:textId="4AD3CB58" w:rsidR="00BE38E7" w:rsidRDefault="0028761F" w:rsidP="0028761F">
            <w:pPr>
              <w:jc w:val="center"/>
            </w:pPr>
            <w:r>
              <w:t>£</w:t>
            </w:r>
            <w:r w:rsidR="00F90E0A">
              <w:t>63.00</w:t>
            </w:r>
          </w:p>
        </w:tc>
      </w:tr>
      <w:tr w:rsidR="00BE38E7" w14:paraId="291CF1CD" w14:textId="77777777" w:rsidTr="0028761F">
        <w:tc>
          <w:tcPr>
            <w:tcW w:w="7083" w:type="dxa"/>
          </w:tcPr>
          <w:p w14:paraId="5CFF689A" w14:textId="0F5AF2B1" w:rsidR="00BE38E7" w:rsidRDefault="0028761F">
            <w:r>
              <w:t>Fee for completing Form DS1500</w:t>
            </w:r>
          </w:p>
        </w:tc>
        <w:tc>
          <w:tcPr>
            <w:tcW w:w="2410" w:type="dxa"/>
          </w:tcPr>
          <w:p w14:paraId="4D5CC7FE" w14:textId="6CB5BA99" w:rsidR="00BE38E7" w:rsidRDefault="0028761F" w:rsidP="0028761F">
            <w:pPr>
              <w:jc w:val="center"/>
            </w:pPr>
            <w:r>
              <w:t>£</w:t>
            </w:r>
            <w:r w:rsidR="00F90E0A">
              <w:t>52.50</w:t>
            </w:r>
          </w:p>
        </w:tc>
        <w:tc>
          <w:tcPr>
            <w:tcW w:w="2268" w:type="dxa"/>
          </w:tcPr>
          <w:p w14:paraId="7B713243" w14:textId="0F806B9E" w:rsidR="00BE38E7" w:rsidRDefault="0028761F" w:rsidP="0028761F">
            <w:pPr>
              <w:jc w:val="center"/>
            </w:pPr>
            <w:r>
              <w:t>£</w:t>
            </w:r>
            <w:r w:rsidR="00F90E0A">
              <w:t>10.50</w:t>
            </w:r>
          </w:p>
        </w:tc>
        <w:tc>
          <w:tcPr>
            <w:tcW w:w="2551" w:type="dxa"/>
          </w:tcPr>
          <w:p w14:paraId="40A2301F" w14:textId="2FD7D451" w:rsidR="00BE38E7" w:rsidRDefault="0028761F" w:rsidP="0028761F">
            <w:pPr>
              <w:jc w:val="center"/>
            </w:pPr>
            <w:r>
              <w:t>£</w:t>
            </w:r>
            <w:r w:rsidR="00F90E0A">
              <w:t>63.00</w:t>
            </w:r>
          </w:p>
        </w:tc>
      </w:tr>
      <w:tr w:rsidR="00BE38E7" w14:paraId="7E64DBEC" w14:textId="77777777" w:rsidTr="0028761F">
        <w:tc>
          <w:tcPr>
            <w:tcW w:w="7083" w:type="dxa"/>
          </w:tcPr>
          <w:p w14:paraId="715B6737" w14:textId="77777777" w:rsidR="00BE38E7" w:rsidRDefault="00BE38E7"/>
        </w:tc>
        <w:tc>
          <w:tcPr>
            <w:tcW w:w="2410" w:type="dxa"/>
          </w:tcPr>
          <w:p w14:paraId="5A938BCF" w14:textId="77777777" w:rsidR="00BE38E7" w:rsidRDefault="00BE38E7" w:rsidP="0028761F">
            <w:pPr>
              <w:jc w:val="center"/>
            </w:pPr>
          </w:p>
        </w:tc>
        <w:tc>
          <w:tcPr>
            <w:tcW w:w="2268" w:type="dxa"/>
          </w:tcPr>
          <w:p w14:paraId="69677484" w14:textId="77777777" w:rsidR="00BE38E7" w:rsidRDefault="00BE38E7" w:rsidP="0028761F">
            <w:pPr>
              <w:jc w:val="center"/>
            </w:pPr>
          </w:p>
        </w:tc>
        <w:tc>
          <w:tcPr>
            <w:tcW w:w="2551" w:type="dxa"/>
          </w:tcPr>
          <w:p w14:paraId="40EDD082" w14:textId="77777777" w:rsidR="00BE38E7" w:rsidRDefault="00BE38E7" w:rsidP="0028761F">
            <w:pPr>
              <w:jc w:val="center"/>
            </w:pPr>
          </w:p>
        </w:tc>
      </w:tr>
      <w:tr w:rsidR="00BE38E7" w14:paraId="6915090C" w14:textId="77777777" w:rsidTr="0028761F">
        <w:tc>
          <w:tcPr>
            <w:tcW w:w="7083" w:type="dxa"/>
          </w:tcPr>
          <w:p w14:paraId="7E55DE9F" w14:textId="7C3639D4" w:rsidR="00BE38E7" w:rsidRPr="0028761F" w:rsidRDefault="0028761F" w:rsidP="00287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 OF FITNESS</w:t>
            </w:r>
          </w:p>
        </w:tc>
        <w:tc>
          <w:tcPr>
            <w:tcW w:w="2410" w:type="dxa"/>
          </w:tcPr>
          <w:p w14:paraId="3F4A7D90" w14:textId="0386BD01" w:rsidR="00BE38E7" w:rsidRDefault="0028761F" w:rsidP="0028761F">
            <w:pPr>
              <w:jc w:val="center"/>
            </w:pPr>
            <w:r w:rsidRPr="0028761F">
              <w:rPr>
                <w:b/>
                <w:bCs/>
              </w:rPr>
              <w:t>STANDARD RATE</w:t>
            </w:r>
          </w:p>
        </w:tc>
        <w:tc>
          <w:tcPr>
            <w:tcW w:w="2268" w:type="dxa"/>
          </w:tcPr>
          <w:p w14:paraId="27BFC445" w14:textId="4EA6690F" w:rsidR="00BE38E7" w:rsidRDefault="0028761F" w:rsidP="0028761F">
            <w:pPr>
              <w:jc w:val="center"/>
            </w:pPr>
            <w:r w:rsidRPr="0028761F">
              <w:rPr>
                <w:b/>
                <w:bCs/>
              </w:rPr>
              <w:t>VAT</w:t>
            </w:r>
          </w:p>
        </w:tc>
        <w:tc>
          <w:tcPr>
            <w:tcW w:w="2551" w:type="dxa"/>
          </w:tcPr>
          <w:p w14:paraId="02D9656F" w14:textId="653CF9D0" w:rsidR="00BE38E7" w:rsidRDefault="0028761F" w:rsidP="0028761F">
            <w:pPr>
              <w:jc w:val="center"/>
            </w:pPr>
            <w:r w:rsidRPr="0028761F">
              <w:rPr>
                <w:b/>
                <w:bCs/>
              </w:rPr>
              <w:t>CHARGEABLE TOTAL</w:t>
            </w:r>
          </w:p>
        </w:tc>
      </w:tr>
      <w:tr w:rsidR="00BE38E7" w14:paraId="33A7D23C" w14:textId="77777777" w:rsidTr="0028761F">
        <w:tc>
          <w:tcPr>
            <w:tcW w:w="7083" w:type="dxa"/>
          </w:tcPr>
          <w:p w14:paraId="6708F444" w14:textId="3B468BC8" w:rsidR="00BE38E7" w:rsidRDefault="0028761F">
            <w:r>
              <w:t>Travel, school, sport, seat belt exemption, employment</w:t>
            </w:r>
          </w:p>
        </w:tc>
        <w:tc>
          <w:tcPr>
            <w:tcW w:w="2410" w:type="dxa"/>
          </w:tcPr>
          <w:p w14:paraId="5D8FBC8D" w14:textId="59499C93" w:rsidR="00BE38E7" w:rsidRDefault="0028761F" w:rsidP="0028761F">
            <w:pPr>
              <w:jc w:val="center"/>
            </w:pPr>
            <w:r>
              <w:t>£</w:t>
            </w:r>
            <w:r w:rsidR="00F90E0A">
              <w:t>31.25</w:t>
            </w:r>
          </w:p>
        </w:tc>
        <w:tc>
          <w:tcPr>
            <w:tcW w:w="2268" w:type="dxa"/>
          </w:tcPr>
          <w:p w14:paraId="6E4163FB" w14:textId="36C1DA53" w:rsidR="00BE38E7" w:rsidRDefault="0028761F" w:rsidP="0028761F">
            <w:pPr>
              <w:jc w:val="center"/>
            </w:pPr>
            <w:r>
              <w:t>£</w:t>
            </w:r>
            <w:r w:rsidR="00F90E0A">
              <w:t>6.25</w:t>
            </w:r>
          </w:p>
        </w:tc>
        <w:tc>
          <w:tcPr>
            <w:tcW w:w="2551" w:type="dxa"/>
          </w:tcPr>
          <w:p w14:paraId="5DA59090" w14:textId="5C5CF744" w:rsidR="00BE38E7" w:rsidRDefault="0028761F" w:rsidP="0028761F">
            <w:pPr>
              <w:jc w:val="center"/>
            </w:pPr>
            <w:r>
              <w:t>£</w:t>
            </w:r>
            <w:r w:rsidR="00F90E0A">
              <w:t>37.50</w:t>
            </w:r>
          </w:p>
        </w:tc>
      </w:tr>
      <w:tr w:rsidR="00BE38E7" w14:paraId="4FDBAE09" w14:textId="77777777" w:rsidTr="0028761F">
        <w:tc>
          <w:tcPr>
            <w:tcW w:w="7083" w:type="dxa"/>
          </w:tcPr>
          <w:p w14:paraId="48390D2E" w14:textId="77D98088" w:rsidR="00BE38E7" w:rsidRDefault="0028761F">
            <w:r>
              <w:t>Holiday cancellation, insurance claim, private health fees</w:t>
            </w:r>
          </w:p>
        </w:tc>
        <w:tc>
          <w:tcPr>
            <w:tcW w:w="2410" w:type="dxa"/>
          </w:tcPr>
          <w:p w14:paraId="4FBB7F31" w14:textId="68A6F3B9" w:rsidR="00BE38E7" w:rsidRDefault="0028761F" w:rsidP="0028761F">
            <w:pPr>
              <w:jc w:val="center"/>
            </w:pPr>
            <w:r>
              <w:t>£</w:t>
            </w:r>
            <w:r w:rsidR="00F90E0A">
              <w:t>37.50</w:t>
            </w:r>
          </w:p>
        </w:tc>
        <w:tc>
          <w:tcPr>
            <w:tcW w:w="2268" w:type="dxa"/>
          </w:tcPr>
          <w:p w14:paraId="670B60B4" w14:textId="786DDA8D" w:rsidR="00BE38E7" w:rsidRDefault="0028761F" w:rsidP="0028761F">
            <w:pPr>
              <w:jc w:val="center"/>
            </w:pPr>
            <w:r>
              <w:t>£7</w:t>
            </w:r>
            <w:r w:rsidR="00F90E0A">
              <w:t>.50</w:t>
            </w:r>
          </w:p>
        </w:tc>
        <w:tc>
          <w:tcPr>
            <w:tcW w:w="2551" w:type="dxa"/>
          </w:tcPr>
          <w:p w14:paraId="3A89B46E" w14:textId="094C7D27" w:rsidR="00BE38E7" w:rsidRDefault="0028761F" w:rsidP="0028761F">
            <w:pPr>
              <w:jc w:val="center"/>
            </w:pPr>
            <w:r>
              <w:t>£</w:t>
            </w:r>
            <w:r w:rsidR="00F90E0A">
              <w:t>45.00</w:t>
            </w:r>
          </w:p>
        </w:tc>
      </w:tr>
      <w:tr w:rsidR="0028761F" w14:paraId="0DBA91B6" w14:textId="77777777" w:rsidTr="007507C9">
        <w:tc>
          <w:tcPr>
            <w:tcW w:w="14312" w:type="dxa"/>
            <w:gridSpan w:val="4"/>
          </w:tcPr>
          <w:p w14:paraId="74F59DFB" w14:textId="77777777" w:rsidR="0028761F" w:rsidRDefault="0028761F" w:rsidP="0028761F">
            <w:pPr>
              <w:jc w:val="center"/>
            </w:pPr>
          </w:p>
        </w:tc>
      </w:tr>
      <w:tr w:rsidR="0028761F" w14:paraId="1FF1CD9A" w14:textId="77777777" w:rsidTr="0028761F">
        <w:tc>
          <w:tcPr>
            <w:tcW w:w="7083" w:type="dxa"/>
          </w:tcPr>
          <w:p w14:paraId="580367D9" w14:textId="64FC9C56" w:rsidR="0028761F" w:rsidRPr="0028761F" w:rsidRDefault="0028761F" w:rsidP="00287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NON-MEDICAL SERVICES</w:t>
            </w:r>
          </w:p>
        </w:tc>
        <w:tc>
          <w:tcPr>
            <w:tcW w:w="2410" w:type="dxa"/>
          </w:tcPr>
          <w:p w14:paraId="15B3D031" w14:textId="0CBFFBF2" w:rsidR="0028761F" w:rsidRDefault="0028761F" w:rsidP="0028761F">
            <w:pPr>
              <w:jc w:val="center"/>
            </w:pPr>
            <w:r w:rsidRPr="0028761F">
              <w:rPr>
                <w:b/>
                <w:bCs/>
              </w:rPr>
              <w:t>STANDARD RATE</w:t>
            </w:r>
          </w:p>
        </w:tc>
        <w:tc>
          <w:tcPr>
            <w:tcW w:w="2268" w:type="dxa"/>
          </w:tcPr>
          <w:p w14:paraId="2E46B1E8" w14:textId="3D39DB7C" w:rsidR="0028761F" w:rsidRDefault="0028761F" w:rsidP="0028761F">
            <w:pPr>
              <w:jc w:val="center"/>
            </w:pPr>
            <w:r w:rsidRPr="0028761F">
              <w:rPr>
                <w:b/>
                <w:bCs/>
              </w:rPr>
              <w:t>VAT</w:t>
            </w:r>
          </w:p>
        </w:tc>
        <w:tc>
          <w:tcPr>
            <w:tcW w:w="2551" w:type="dxa"/>
          </w:tcPr>
          <w:p w14:paraId="6923DD68" w14:textId="70980C9A" w:rsidR="0028761F" w:rsidRDefault="0028761F" w:rsidP="0028761F">
            <w:pPr>
              <w:jc w:val="center"/>
            </w:pPr>
            <w:r w:rsidRPr="0028761F">
              <w:rPr>
                <w:b/>
                <w:bCs/>
              </w:rPr>
              <w:t>CHARGEABLE TOTAL</w:t>
            </w:r>
          </w:p>
        </w:tc>
      </w:tr>
      <w:tr w:rsidR="0028761F" w14:paraId="7A78C7EE" w14:textId="77777777" w:rsidTr="0028761F">
        <w:tc>
          <w:tcPr>
            <w:tcW w:w="7083" w:type="dxa"/>
          </w:tcPr>
          <w:p w14:paraId="08DDBED6" w14:textId="3D54F8F6" w:rsidR="0028761F" w:rsidRPr="0028761F" w:rsidRDefault="0028761F" w:rsidP="0028761F">
            <w:r>
              <w:t>Power of Attorney forms (Including patient assessment)</w:t>
            </w:r>
          </w:p>
        </w:tc>
        <w:tc>
          <w:tcPr>
            <w:tcW w:w="2410" w:type="dxa"/>
          </w:tcPr>
          <w:p w14:paraId="3DEEC6DF" w14:textId="3A2044DB" w:rsidR="0028761F" w:rsidRPr="0028761F" w:rsidRDefault="0028761F" w:rsidP="0028761F">
            <w:pPr>
              <w:jc w:val="center"/>
            </w:pPr>
            <w:r>
              <w:t>£</w:t>
            </w:r>
            <w:r w:rsidR="00F90E0A">
              <w:t>153.75</w:t>
            </w:r>
          </w:p>
        </w:tc>
        <w:tc>
          <w:tcPr>
            <w:tcW w:w="2268" w:type="dxa"/>
          </w:tcPr>
          <w:p w14:paraId="0C503C85" w14:textId="7E62F134" w:rsidR="0028761F" w:rsidRPr="0028761F" w:rsidRDefault="0028761F" w:rsidP="0028761F">
            <w:pPr>
              <w:jc w:val="center"/>
            </w:pPr>
            <w:r>
              <w:t>£</w:t>
            </w:r>
            <w:r w:rsidR="00F90E0A">
              <w:t>30.75</w:t>
            </w:r>
          </w:p>
        </w:tc>
        <w:tc>
          <w:tcPr>
            <w:tcW w:w="2551" w:type="dxa"/>
          </w:tcPr>
          <w:p w14:paraId="7D2E762E" w14:textId="2A718512" w:rsidR="0028761F" w:rsidRPr="0028761F" w:rsidRDefault="0028761F" w:rsidP="0028761F">
            <w:pPr>
              <w:jc w:val="center"/>
            </w:pPr>
            <w:r>
              <w:t>£</w:t>
            </w:r>
            <w:r w:rsidR="00F90E0A">
              <w:t>184.50</w:t>
            </w:r>
          </w:p>
        </w:tc>
      </w:tr>
      <w:tr w:rsidR="0028761F" w14:paraId="3A10D380" w14:textId="77777777" w:rsidTr="0028761F">
        <w:tc>
          <w:tcPr>
            <w:tcW w:w="7083" w:type="dxa"/>
          </w:tcPr>
          <w:p w14:paraId="56A9CCEC" w14:textId="58DD4FFC" w:rsidR="0028761F" w:rsidRPr="0028761F" w:rsidRDefault="0028761F" w:rsidP="0028761F">
            <w:r>
              <w:t>Power of Attorney forms (</w:t>
            </w:r>
            <w:r w:rsidR="00407F48">
              <w:t>no patient assessment)</w:t>
            </w:r>
          </w:p>
        </w:tc>
        <w:tc>
          <w:tcPr>
            <w:tcW w:w="2410" w:type="dxa"/>
          </w:tcPr>
          <w:p w14:paraId="4B276495" w14:textId="6BE5078E" w:rsidR="0028761F" w:rsidRPr="00407F48" w:rsidRDefault="00407F48" w:rsidP="0028761F">
            <w:pPr>
              <w:jc w:val="center"/>
            </w:pPr>
            <w:r>
              <w:t>£</w:t>
            </w:r>
            <w:r w:rsidR="00F90E0A">
              <w:t>85.00</w:t>
            </w:r>
          </w:p>
        </w:tc>
        <w:tc>
          <w:tcPr>
            <w:tcW w:w="2268" w:type="dxa"/>
          </w:tcPr>
          <w:p w14:paraId="414A82B8" w14:textId="408029B8" w:rsidR="0028761F" w:rsidRPr="00407F48" w:rsidRDefault="00407F48" w:rsidP="0028761F">
            <w:pPr>
              <w:jc w:val="center"/>
            </w:pPr>
            <w:r w:rsidRPr="00407F48">
              <w:t>£</w:t>
            </w:r>
            <w:r w:rsidR="00F90E0A">
              <w:t>17.00</w:t>
            </w:r>
          </w:p>
        </w:tc>
        <w:tc>
          <w:tcPr>
            <w:tcW w:w="2551" w:type="dxa"/>
          </w:tcPr>
          <w:p w14:paraId="62859778" w14:textId="76E42E02" w:rsidR="0028761F" w:rsidRPr="00407F48" w:rsidRDefault="00407F48" w:rsidP="0028761F">
            <w:pPr>
              <w:jc w:val="center"/>
            </w:pPr>
            <w:r>
              <w:t>£</w:t>
            </w:r>
            <w:r w:rsidR="00F90E0A">
              <w:t>102.00</w:t>
            </w:r>
          </w:p>
        </w:tc>
      </w:tr>
      <w:tr w:rsidR="00407F48" w14:paraId="695D4DDE" w14:textId="77777777" w:rsidTr="0028761F">
        <w:tc>
          <w:tcPr>
            <w:tcW w:w="7083" w:type="dxa"/>
          </w:tcPr>
          <w:p w14:paraId="29D40173" w14:textId="66C8C545" w:rsidR="00407F48" w:rsidRDefault="00407F48" w:rsidP="0028761F">
            <w:r>
              <w:t xml:space="preserve">Shot Gun Licence </w:t>
            </w:r>
          </w:p>
        </w:tc>
        <w:tc>
          <w:tcPr>
            <w:tcW w:w="2410" w:type="dxa"/>
          </w:tcPr>
          <w:p w14:paraId="454856F8" w14:textId="38B5B58F" w:rsidR="00407F48" w:rsidRDefault="00407F48" w:rsidP="0028761F">
            <w:pPr>
              <w:jc w:val="center"/>
            </w:pPr>
            <w:r>
              <w:t>£50.00</w:t>
            </w:r>
          </w:p>
        </w:tc>
        <w:tc>
          <w:tcPr>
            <w:tcW w:w="2268" w:type="dxa"/>
          </w:tcPr>
          <w:p w14:paraId="033D38CC" w14:textId="698318C6" w:rsidR="00407F48" w:rsidRPr="00407F48" w:rsidRDefault="00407F48" w:rsidP="0028761F">
            <w:pPr>
              <w:jc w:val="center"/>
            </w:pPr>
            <w:r>
              <w:t>£10.00</w:t>
            </w:r>
          </w:p>
        </w:tc>
        <w:tc>
          <w:tcPr>
            <w:tcW w:w="2551" w:type="dxa"/>
          </w:tcPr>
          <w:p w14:paraId="5EB88F46" w14:textId="56AC2924" w:rsidR="00407F48" w:rsidRDefault="00407F48" w:rsidP="0028761F">
            <w:pPr>
              <w:jc w:val="center"/>
            </w:pPr>
            <w:r>
              <w:t>£60.00</w:t>
            </w:r>
          </w:p>
        </w:tc>
      </w:tr>
      <w:tr w:rsidR="00407F48" w14:paraId="5FEE5A70" w14:textId="77777777" w:rsidTr="0028761F">
        <w:tc>
          <w:tcPr>
            <w:tcW w:w="7083" w:type="dxa"/>
          </w:tcPr>
          <w:p w14:paraId="24D56BCC" w14:textId="454CA68D" w:rsidR="00407F48" w:rsidRDefault="00407F48" w:rsidP="0028761F">
            <w:r>
              <w:t>Providing copies of Electronic medical records (SAR)</w:t>
            </w:r>
          </w:p>
        </w:tc>
        <w:tc>
          <w:tcPr>
            <w:tcW w:w="2410" w:type="dxa"/>
          </w:tcPr>
          <w:p w14:paraId="2A952782" w14:textId="318775B4" w:rsidR="00407F48" w:rsidRDefault="00407F48" w:rsidP="0028761F">
            <w:pPr>
              <w:jc w:val="center"/>
            </w:pPr>
            <w:r>
              <w:t>N/A</w:t>
            </w:r>
          </w:p>
        </w:tc>
        <w:tc>
          <w:tcPr>
            <w:tcW w:w="2268" w:type="dxa"/>
          </w:tcPr>
          <w:p w14:paraId="37197B1F" w14:textId="3A3EFE2F" w:rsidR="00407F48" w:rsidRPr="00407F48" w:rsidRDefault="00407F48" w:rsidP="0028761F">
            <w:pPr>
              <w:jc w:val="center"/>
            </w:pPr>
            <w:r>
              <w:t>N/A</w:t>
            </w:r>
          </w:p>
        </w:tc>
        <w:tc>
          <w:tcPr>
            <w:tcW w:w="2551" w:type="dxa"/>
          </w:tcPr>
          <w:p w14:paraId="67952662" w14:textId="09B6A37C" w:rsidR="00407F48" w:rsidRDefault="00407F48" w:rsidP="0028761F">
            <w:pPr>
              <w:jc w:val="center"/>
            </w:pPr>
            <w:r>
              <w:t>N/A</w:t>
            </w:r>
          </w:p>
        </w:tc>
      </w:tr>
      <w:tr w:rsidR="00407F48" w14:paraId="6223E33E" w14:textId="77777777" w:rsidTr="0028761F">
        <w:tc>
          <w:tcPr>
            <w:tcW w:w="7083" w:type="dxa"/>
          </w:tcPr>
          <w:p w14:paraId="6A7CF75F" w14:textId="37D8B949" w:rsidR="00407F48" w:rsidRDefault="00407F48" w:rsidP="0028761F">
            <w:r>
              <w:t>Providing copies of Manual or a mix of manual &amp; electronic medical records</w:t>
            </w:r>
          </w:p>
        </w:tc>
        <w:tc>
          <w:tcPr>
            <w:tcW w:w="2410" w:type="dxa"/>
          </w:tcPr>
          <w:p w14:paraId="572AE954" w14:textId="12D2F956" w:rsidR="00407F48" w:rsidRDefault="00407F48" w:rsidP="0028761F">
            <w:pPr>
              <w:jc w:val="center"/>
            </w:pPr>
            <w:r>
              <w:t>N/A</w:t>
            </w:r>
          </w:p>
        </w:tc>
        <w:tc>
          <w:tcPr>
            <w:tcW w:w="2268" w:type="dxa"/>
          </w:tcPr>
          <w:p w14:paraId="244611FC" w14:textId="0D88D97A" w:rsidR="00407F48" w:rsidRDefault="00407F48" w:rsidP="0028761F">
            <w:pPr>
              <w:jc w:val="center"/>
            </w:pPr>
            <w:r>
              <w:t>N/A</w:t>
            </w:r>
          </w:p>
        </w:tc>
        <w:tc>
          <w:tcPr>
            <w:tcW w:w="2551" w:type="dxa"/>
          </w:tcPr>
          <w:p w14:paraId="2F2CBB8D" w14:textId="7C09799F" w:rsidR="00407F48" w:rsidRDefault="00407F48" w:rsidP="0028761F">
            <w:pPr>
              <w:jc w:val="center"/>
            </w:pPr>
            <w:r>
              <w:t>N/A</w:t>
            </w:r>
          </w:p>
        </w:tc>
      </w:tr>
    </w:tbl>
    <w:p w14:paraId="478D17B6" w14:textId="5D3847E2" w:rsidR="00BE38E7" w:rsidRDefault="00BE38E7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83"/>
        <w:gridCol w:w="2410"/>
        <w:gridCol w:w="2268"/>
        <w:gridCol w:w="2551"/>
      </w:tblGrid>
      <w:tr w:rsidR="00771A30" w14:paraId="0C067D9C" w14:textId="77777777" w:rsidTr="00771A30">
        <w:tc>
          <w:tcPr>
            <w:tcW w:w="7083" w:type="dxa"/>
          </w:tcPr>
          <w:p w14:paraId="5C70C8F2" w14:textId="091464D5" w:rsidR="00771A30" w:rsidRPr="00771A30" w:rsidRDefault="00771A30" w:rsidP="00771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INSURANCE REPORTS</w:t>
            </w:r>
          </w:p>
        </w:tc>
        <w:tc>
          <w:tcPr>
            <w:tcW w:w="2410" w:type="dxa"/>
          </w:tcPr>
          <w:p w14:paraId="6DD9DC61" w14:textId="4C325C9A" w:rsidR="00771A30" w:rsidRDefault="00771A30" w:rsidP="00771A30">
            <w:pPr>
              <w:jc w:val="center"/>
            </w:pPr>
            <w:r w:rsidRPr="0028761F">
              <w:rPr>
                <w:b/>
                <w:bCs/>
              </w:rPr>
              <w:t>STANDARD RATE</w:t>
            </w:r>
          </w:p>
        </w:tc>
        <w:tc>
          <w:tcPr>
            <w:tcW w:w="2268" w:type="dxa"/>
          </w:tcPr>
          <w:p w14:paraId="59E867BA" w14:textId="69B8FF25" w:rsidR="00771A30" w:rsidRPr="00771A30" w:rsidRDefault="00771A30" w:rsidP="00771A30">
            <w:pPr>
              <w:jc w:val="center"/>
              <w:rPr>
                <w:b/>
                <w:bCs/>
              </w:rPr>
            </w:pPr>
            <w:r w:rsidRPr="00771A30">
              <w:rPr>
                <w:b/>
                <w:bCs/>
              </w:rPr>
              <w:t>VAT</w:t>
            </w:r>
          </w:p>
        </w:tc>
        <w:tc>
          <w:tcPr>
            <w:tcW w:w="2551" w:type="dxa"/>
          </w:tcPr>
          <w:p w14:paraId="43E03964" w14:textId="0178F6F1" w:rsidR="00771A30" w:rsidRPr="00771A30" w:rsidRDefault="00771A30" w:rsidP="00771A30">
            <w:pPr>
              <w:jc w:val="center"/>
              <w:rPr>
                <w:b/>
                <w:bCs/>
              </w:rPr>
            </w:pPr>
            <w:r w:rsidRPr="00771A30">
              <w:rPr>
                <w:b/>
                <w:bCs/>
              </w:rPr>
              <w:t>CHARGEABLE TOTAL</w:t>
            </w:r>
          </w:p>
        </w:tc>
      </w:tr>
      <w:tr w:rsidR="00771A30" w14:paraId="1F8B11C0" w14:textId="77777777" w:rsidTr="00771A30">
        <w:tc>
          <w:tcPr>
            <w:tcW w:w="7083" w:type="dxa"/>
          </w:tcPr>
          <w:p w14:paraId="700D79B3" w14:textId="2ED38419" w:rsidR="00771A30" w:rsidRDefault="00771A30">
            <w:r>
              <w:t>GPR / Heath Report</w:t>
            </w:r>
          </w:p>
        </w:tc>
        <w:tc>
          <w:tcPr>
            <w:tcW w:w="2410" w:type="dxa"/>
          </w:tcPr>
          <w:p w14:paraId="5002B26D" w14:textId="25D578BA" w:rsidR="00771A30" w:rsidRDefault="00771A30" w:rsidP="00771A30">
            <w:pPr>
              <w:jc w:val="center"/>
            </w:pPr>
            <w:r>
              <w:t>£104.00</w:t>
            </w:r>
          </w:p>
        </w:tc>
        <w:tc>
          <w:tcPr>
            <w:tcW w:w="2268" w:type="dxa"/>
          </w:tcPr>
          <w:p w14:paraId="1283D6BE" w14:textId="6272B8C7" w:rsidR="00771A30" w:rsidRDefault="00771A30" w:rsidP="00771A30">
            <w:pPr>
              <w:jc w:val="center"/>
            </w:pPr>
            <w:r>
              <w:t>N/A</w:t>
            </w:r>
          </w:p>
        </w:tc>
        <w:tc>
          <w:tcPr>
            <w:tcW w:w="2551" w:type="dxa"/>
          </w:tcPr>
          <w:p w14:paraId="66D1F403" w14:textId="6CF6D878" w:rsidR="00771A30" w:rsidRDefault="00771A30" w:rsidP="00771A30">
            <w:pPr>
              <w:jc w:val="center"/>
            </w:pPr>
            <w:r>
              <w:t>£104.00</w:t>
            </w:r>
          </w:p>
        </w:tc>
      </w:tr>
      <w:tr w:rsidR="00771A30" w14:paraId="28A6425D" w14:textId="77777777" w:rsidTr="00771A30">
        <w:tc>
          <w:tcPr>
            <w:tcW w:w="7083" w:type="dxa"/>
          </w:tcPr>
          <w:p w14:paraId="3534B37D" w14:textId="46A99C76" w:rsidR="00771A30" w:rsidRDefault="00771A30">
            <w:r>
              <w:t>Target report</w:t>
            </w:r>
          </w:p>
        </w:tc>
        <w:tc>
          <w:tcPr>
            <w:tcW w:w="2410" w:type="dxa"/>
          </w:tcPr>
          <w:p w14:paraId="41D699DA" w14:textId="6C873A37" w:rsidR="00771A30" w:rsidRDefault="00771A30" w:rsidP="00771A30">
            <w:pPr>
              <w:jc w:val="center"/>
            </w:pPr>
            <w:r>
              <w:t>£75.00</w:t>
            </w:r>
          </w:p>
        </w:tc>
        <w:tc>
          <w:tcPr>
            <w:tcW w:w="2268" w:type="dxa"/>
          </w:tcPr>
          <w:p w14:paraId="60D9190F" w14:textId="4A56B2F4" w:rsidR="00771A30" w:rsidRDefault="00771A30" w:rsidP="00771A30">
            <w:pPr>
              <w:jc w:val="center"/>
            </w:pPr>
            <w:r>
              <w:t>N/A</w:t>
            </w:r>
          </w:p>
        </w:tc>
        <w:tc>
          <w:tcPr>
            <w:tcW w:w="2551" w:type="dxa"/>
          </w:tcPr>
          <w:p w14:paraId="03A33EA0" w14:textId="47FBD20A" w:rsidR="00771A30" w:rsidRDefault="00771A30" w:rsidP="00771A30">
            <w:pPr>
              <w:jc w:val="center"/>
            </w:pPr>
            <w:r>
              <w:t>£75.00</w:t>
            </w:r>
          </w:p>
        </w:tc>
      </w:tr>
    </w:tbl>
    <w:p w14:paraId="532A98E5" w14:textId="77777777" w:rsidR="00771A30" w:rsidRDefault="00771A3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83"/>
        <w:gridCol w:w="2410"/>
        <w:gridCol w:w="2268"/>
        <w:gridCol w:w="2551"/>
      </w:tblGrid>
      <w:tr w:rsidR="000A4710" w14:paraId="5208E5E6" w14:textId="77777777" w:rsidTr="000A4710">
        <w:tc>
          <w:tcPr>
            <w:tcW w:w="7083" w:type="dxa"/>
          </w:tcPr>
          <w:p w14:paraId="34B6AFAA" w14:textId="0F33FADF" w:rsidR="000A4710" w:rsidRDefault="000A4710" w:rsidP="000A4710">
            <w:pPr>
              <w:jc w:val="center"/>
            </w:pPr>
            <w:r>
              <w:rPr>
                <w:b/>
                <w:bCs/>
              </w:rPr>
              <w:t>FOSTERING AND ADOPTION</w:t>
            </w:r>
          </w:p>
        </w:tc>
        <w:tc>
          <w:tcPr>
            <w:tcW w:w="2410" w:type="dxa"/>
          </w:tcPr>
          <w:p w14:paraId="5F7DD549" w14:textId="3801D0C8" w:rsidR="000A4710" w:rsidRDefault="000A4710" w:rsidP="000A4710">
            <w:pPr>
              <w:jc w:val="center"/>
            </w:pPr>
            <w:r w:rsidRPr="0028761F">
              <w:rPr>
                <w:b/>
                <w:bCs/>
              </w:rPr>
              <w:t>STANDARD RATE</w:t>
            </w:r>
          </w:p>
        </w:tc>
        <w:tc>
          <w:tcPr>
            <w:tcW w:w="2268" w:type="dxa"/>
          </w:tcPr>
          <w:p w14:paraId="796C4B20" w14:textId="46AE1C5C" w:rsidR="000A4710" w:rsidRDefault="000A4710" w:rsidP="000A4710">
            <w:pPr>
              <w:jc w:val="center"/>
            </w:pPr>
            <w:r w:rsidRPr="0028761F">
              <w:rPr>
                <w:b/>
                <w:bCs/>
              </w:rPr>
              <w:t>VAT</w:t>
            </w:r>
          </w:p>
        </w:tc>
        <w:tc>
          <w:tcPr>
            <w:tcW w:w="2551" w:type="dxa"/>
          </w:tcPr>
          <w:p w14:paraId="4A8B0342" w14:textId="36E39540" w:rsidR="000A4710" w:rsidRDefault="000A4710" w:rsidP="000A4710">
            <w:pPr>
              <w:jc w:val="center"/>
            </w:pPr>
            <w:r w:rsidRPr="0028761F">
              <w:rPr>
                <w:b/>
                <w:bCs/>
              </w:rPr>
              <w:t>CHARGEABLE TOTAL</w:t>
            </w:r>
          </w:p>
        </w:tc>
      </w:tr>
      <w:tr w:rsidR="000A4710" w14:paraId="7DF40D3C" w14:textId="77777777" w:rsidTr="000A4710">
        <w:tc>
          <w:tcPr>
            <w:tcW w:w="7083" w:type="dxa"/>
          </w:tcPr>
          <w:p w14:paraId="3A688A1D" w14:textId="6A40A405" w:rsidR="000A4710" w:rsidRDefault="000A4710">
            <w:r>
              <w:t>Form AH – Health assessment on a prospective carer</w:t>
            </w:r>
          </w:p>
        </w:tc>
        <w:tc>
          <w:tcPr>
            <w:tcW w:w="2410" w:type="dxa"/>
          </w:tcPr>
          <w:p w14:paraId="5787410B" w14:textId="2EAB97A6" w:rsidR="000A4710" w:rsidRDefault="000A4710" w:rsidP="000A4710">
            <w:pPr>
              <w:jc w:val="center"/>
            </w:pPr>
            <w:r>
              <w:t>£</w:t>
            </w:r>
            <w:r w:rsidR="00771A30">
              <w:t>73.86</w:t>
            </w:r>
          </w:p>
        </w:tc>
        <w:tc>
          <w:tcPr>
            <w:tcW w:w="2268" w:type="dxa"/>
          </w:tcPr>
          <w:p w14:paraId="7AD719E9" w14:textId="2A415A74" w:rsidR="000A4710" w:rsidRDefault="00771A30" w:rsidP="00771A30">
            <w:pPr>
              <w:jc w:val="center"/>
            </w:pPr>
            <w:r>
              <w:t>£14.77</w:t>
            </w:r>
          </w:p>
        </w:tc>
        <w:tc>
          <w:tcPr>
            <w:tcW w:w="2551" w:type="dxa"/>
          </w:tcPr>
          <w:p w14:paraId="2909F476" w14:textId="6A3AB5F4" w:rsidR="000A4710" w:rsidRDefault="00771A30" w:rsidP="00771A30">
            <w:pPr>
              <w:jc w:val="center"/>
            </w:pPr>
            <w:r>
              <w:t>£88.63</w:t>
            </w:r>
          </w:p>
        </w:tc>
      </w:tr>
      <w:tr w:rsidR="000A4710" w14:paraId="513C2081" w14:textId="77777777" w:rsidTr="000A4710">
        <w:tc>
          <w:tcPr>
            <w:tcW w:w="7083" w:type="dxa"/>
          </w:tcPr>
          <w:p w14:paraId="67163463" w14:textId="16FB962D" w:rsidR="000A4710" w:rsidRDefault="000A4710">
            <w:r>
              <w:t>Form AH2 – Update report on parent/carer – review from GP records</w:t>
            </w:r>
          </w:p>
        </w:tc>
        <w:tc>
          <w:tcPr>
            <w:tcW w:w="2410" w:type="dxa"/>
          </w:tcPr>
          <w:p w14:paraId="59E4A63C" w14:textId="4C417E04" w:rsidR="000A4710" w:rsidRDefault="00771A30" w:rsidP="00771A30">
            <w:pPr>
              <w:jc w:val="center"/>
            </w:pPr>
            <w:r>
              <w:t>£24.36</w:t>
            </w:r>
          </w:p>
        </w:tc>
        <w:tc>
          <w:tcPr>
            <w:tcW w:w="2268" w:type="dxa"/>
          </w:tcPr>
          <w:p w14:paraId="33CA37B2" w14:textId="60B8C48A" w:rsidR="000A4710" w:rsidRDefault="00771A30" w:rsidP="00771A30">
            <w:pPr>
              <w:jc w:val="center"/>
            </w:pPr>
            <w:r>
              <w:t>£4.87</w:t>
            </w:r>
          </w:p>
        </w:tc>
        <w:tc>
          <w:tcPr>
            <w:tcW w:w="2551" w:type="dxa"/>
          </w:tcPr>
          <w:p w14:paraId="6FC770B7" w14:textId="25EBD9E0" w:rsidR="000A4710" w:rsidRDefault="00771A30" w:rsidP="00771A30">
            <w:pPr>
              <w:jc w:val="center"/>
            </w:pPr>
            <w:r>
              <w:t>£29.23</w:t>
            </w:r>
          </w:p>
        </w:tc>
      </w:tr>
    </w:tbl>
    <w:p w14:paraId="2E5583CD" w14:textId="77777777" w:rsidR="000A4710" w:rsidRDefault="000A47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407F48" w14:paraId="1B46057F" w14:textId="77777777" w:rsidTr="000A4710">
        <w:tc>
          <w:tcPr>
            <w:tcW w:w="14312" w:type="dxa"/>
          </w:tcPr>
          <w:p w14:paraId="11198668" w14:textId="2E166194" w:rsidR="00407F48" w:rsidRDefault="00407F48" w:rsidP="00771A30">
            <w:pPr>
              <w:jc w:val="center"/>
            </w:pPr>
            <w:r>
              <w:t>WHAT GP’S DO NOT PROVIDE</w:t>
            </w:r>
          </w:p>
        </w:tc>
      </w:tr>
      <w:tr w:rsidR="00407F48" w14:paraId="2F8E91B1" w14:textId="77777777" w:rsidTr="000A4710">
        <w:tc>
          <w:tcPr>
            <w:tcW w:w="14312" w:type="dxa"/>
          </w:tcPr>
          <w:p w14:paraId="5DC0266A" w14:textId="4A929E4C" w:rsidR="00407F48" w:rsidRDefault="00407F48">
            <w:r>
              <w:t>Pilots licensing medicals</w:t>
            </w:r>
          </w:p>
        </w:tc>
      </w:tr>
      <w:tr w:rsidR="00407F48" w14:paraId="153E6B0A" w14:textId="77777777" w:rsidTr="000A4710">
        <w:tc>
          <w:tcPr>
            <w:tcW w:w="14312" w:type="dxa"/>
          </w:tcPr>
          <w:p w14:paraId="0B77FD55" w14:textId="521726CC" w:rsidR="00407F48" w:rsidRDefault="00771A30">
            <w:r>
              <w:t xml:space="preserve">Taxi or </w:t>
            </w:r>
            <w:r w:rsidR="00407F48">
              <w:t>HGV medicals</w:t>
            </w:r>
          </w:p>
        </w:tc>
      </w:tr>
      <w:tr w:rsidR="00407F48" w14:paraId="268F8285" w14:textId="77777777" w:rsidTr="000A4710">
        <w:tc>
          <w:tcPr>
            <w:tcW w:w="14312" w:type="dxa"/>
          </w:tcPr>
          <w:p w14:paraId="169D2B36" w14:textId="1719450C" w:rsidR="00407F48" w:rsidRDefault="00407F48">
            <w:r>
              <w:t>Private blood tests</w:t>
            </w:r>
          </w:p>
        </w:tc>
      </w:tr>
      <w:tr w:rsidR="00407F48" w14:paraId="0B556A14" w14:textId="77777777" w:rsidTr="000A4710">
        <w:tc>
          <w:tcPr>
            <w:tcW w:w="14312" w:type="dxa"/>
          </w:tcPr>
          <w:p w14:paraId="6A8F023A" w14:textId="57861F90" w:rsidR="00407F48" w:rsidRDefault="00407F48">
            <w:r>
              <w:t>Private prescriptions</w:t>
            </w:r>
          </w:p>
        </w:tc>
      </w:tr>
    </w:tbl>
    <w:p w14:paraId="11E9B777" w14:textId="77777777" w:rsidR="00407F48" w:rsidRDefault="00407F48" w:rsidP="00F90E0A"/>
    <w:sectPr w:rsidR="00407F48" w:rsidSect="00BE38E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011C0" w14:textId="77777777" w:rsidR="00F90E0A" w:rsidRDefault="00F90E0A" w:rsidP="00F90E0A">
      <w:r>
        <w:separator/>
      </w:r>
    </w:p>
  </w:endnote>
  <w:endnote w:type="continuationSeparator" w:id="0">
    <w:p w14:paraId="2294F6A5" w14:textId="77777777" w:rsidR="00F90E0A" w:rsidRDefault="00F90E0A" w:rsidP="00F9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65AC8" w14:textId="77777777" w:rsidR="00F90E0A" w:rsidRDefault="00F90E0A" w:rsidP="00F90E0A">
      <w:r>
        <w:separator/>
      </w:r>
    </w:p>
  </w:footnote>
  <w:footnote w:type="continuationSeparator" w:id="0">
    <w:p w14:paraId="39764C8D" w14:textId="77777777" w:rsidR="00F90E0A" w:rsidRDefault="00F90E0A" w:rsidP="00F9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BC2B" w14:textId="0BBE6DF5" w:rsidR="0045770E" w:rsidRDefault="0045770E">
    <w:pPr>
      <w:pStyle w:val="Header"/>
    </w:pPr>
    <w:r>
      <w:t>As at October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E7"/>
    <w:rsid w:val="000A4710"/>
    <w:rsid w:val="0028761F"/>
    <w:rsid w:val="00340CE3"/>
    <w:rsid w:val="00407F48"/>
    <w:rsid w:val="0045770E"/>
    <w:rsid w:val="005E65AD"/>
    <w:rsid w:val="006C241A"/>
    <w:rsid w:val="00771A30"/>
    <w:rsid w:val="00BE38E7"/>
    <w:rsid w:val="00D05003"/>
    <w:rsid w:val="00F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BA75"/>
  <w15:chartTrackingRefBased/>
  <w15:docId w15:val="{3E958F1D-E591-47BC-86F7-3B646CCC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E0A"/>
  </w:style>
  <w:style w:type="paragraph" w:styleId="Footer">
    <w:name w:val="footer"/>
    <w:basedOn w:val="Normal"/>
    <w:link w:val="FooterChar"/>
    <w:uiPriority w:val="99"/>
    <w:unhideWhenUsed/>
    <w:rsid w:val="00F90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Sanger (The Blandford Group Practice)</dc:creator>
  <cp:keywords/>
  <dc:description/>
  <cp:lastModifiedBy>Sandra Green (The Blandford Group Practice)</cp:lastModifiedBy>
  <cp:revision>4</cp:revision>
  <cp:lastPrinted>2022-09-21T15:05:00Z</cp:lastPrinted>
  <dcterms:created xsi:type="dcterms:W3CDTF">2022-09-29T10:08:00Z</dcterms:created>
  <dcterms:modified xsi:type="dcterms:W3CDTF">2022-09-29T10:20:00Z</dcterms:modified>
</cp:coreProperties>
</file>